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5EF" w:rsidRPr="00D505EF" w:rsidRDefault="00D505EF">
      <w:pPr>
        <w:rPr>
          <w:b/>
        </w:rPr>
      </w:pPr>
      <w:r w:rsidRPr="00D505EF">
        <w:rPr>
          <w:b/>
        </w:rPr>
        <w:t>SVET KRAJEVNE SKUPNOSTI VOLČJI POTOK – RUDNIK</w:t>
      </w:r>
    </w:p>
    <w:p w:rsidR="00D505EF" w:rsidRPr="00D505EF" w:rsidRDefault="00D505EF">
      <w:pPr>
        <w:rPr>
          <w:b/>
        </w:rPr>
      </w:pPr>
      <w:r w:rsidRPr="00D505EF">
        <w:rPr>
          <w:b/>
        </w:rPr>
        <w:t xml:space="preserve"> Volčji Potok 1235 Radomlje</w:t>
      </w:r>
    </w:p>
    <w:p w:rsidR="00D505EF" w:rsidRDefault="00D505EF">
      <w:r>
        <w:t xml:space="preserve"> Datum: 7.4.2015 </w:t>
      </w:r>
    </w:p>
    <w:p w:rsidR="00D505EF" w:rsidRPr="00D505EF" w:rsidRDefault="00D505EF">
      <w:pPr>
        <w:rPr>
          <w:b/>
          <w:sz w:val="28"/>
          <w:szCs w:val="28"/>
        </w:rPr>
      </w:pPr>
      <w:r w:rsidRPr="00D505EF">
        <w:rPr>
          <w:b/>
          <w:sz w:val="28"/>
          <w:szCs w:val="28"/>
        </w:rPr>
        <w:t>Zapisnik 2.</w:t>
      </w:r>
      <w:r>
        <w:rPr>
          <w:b/>
          <w:sz w:val="28"/>
          <w:szCs w:val="28"/>
        </w:rPr>
        <w:t xml:space="preserve"> </w:t>
      </w:r>
      <w:r w:rsidRPr="00D505EF">
        <w:rPr>
          <w:b/>
          <w:sz w:val="28"/>
          <w:szCs w:val="28"/>
        </w:rPr>
        <w:t>izredne seje,</w:t>
      </w:r>
    </w:p>
    <w:p w:rsidR="00D505EF" w:rsidRPr="00D505EF" w:rsidRDefault="00D505EF">
      <w:pPr>
        <w:rPr>
          <w:b/>
        </w:rPr>
      </w:pPr>
      <w:r w:rsidRPr="00D505EF">
        <w:rPr>
          <w:b/>
        </w:rPr>
        <w:t xml:space="preserve"> Sveta Krajevne skupnosti Volčji Potok - Rudnik, ki je bila v sredo, 1. 4. 2015 ob 19.00 uri v domu KS Volčji Potok - Rudnik. </w:t>
      </w:r>
    </w:p>
    <w:p w:rsidR="00D505EF" w:rsidRDefault="00D505EF">
      <w:r>
        <w:t>Prisotni: Svet KS: Franc Sršen, Matevž Šarc, Štefan Hribar, Aleksandra Hribar, Domen Virant, Viktorija Kveder.</w:t>
      </w:r>
    </w:p>
    <w:p w:rsidR="00CD0477" w:rsidRDefault="00D505EF">
      <w:r>
        <w:t xml:space="preserve">Opravičeno odsoten: Samo Jerman </w:t>
      </w:r>
    </w:p>
    <w:p w:rsidR="00D505EF" w:rsidRDefault="00D505EF">
      <w:pPr>
        <w:rPr>
          <w:b/>
          <w:sz w:val="28"/>
          <w:szCs w:val="28"/>
        </w:rPr>
      </w:pPr>
      <w:r w:rsidRPr="00D505EF">
        <w:rPr>
          <w:b/>
          <w:sz w:val="28"/>
          <w:szCs w:val="28"/>
        </w:rPr>
        <w:t>DNEVNI RED:</w:t>
      </w:r>
    </w:p>
    <w:p w:rsidR="00D505EF" w:rsidRDefault="00D505EF" w:rsidP="00D505EF">
      <w:pPr>
        <w:pStyle w:val="Odstavekseznama"/>
        <w:numPr>
          <w:ilvl w:val="0"/>
          <w:numId w:val="1"/>
        </w:numPr>
        <w:rPr>
          <w:b/>
          <w:sz w:val="28"/>
          <w:szCs w:val="28"/>
        </w:rPr>
      </w:pPr>
      <w:r>
        <w:rPr>
          <w:b/>
          <w:sz w:val="28"/>
          <w:szCs w:val="28"/>
        </w:rPr>
        <w:t>Odprtje rekreacijske poti ob Kamniški Bistrici</w:t>
      </w:r>
      <w:r w:rsidR="00B94F44">
        <w:rPr>
          <w:b/>
          <w:sz w:val="28"/>
          <w:szCs w:val="28"/>
        </w:rPr>
        <w:t>.</w:t>
      </w:r>
    </w:p>
    <w:p w:rsidR="00D505EF" w:rsidRDefault="00D505EF" w:rsidP="00D505EF">
      <w:pPr>
        <w:pStyle w:val="Odstavekseznama"/>
        <w:numPr>
          <w:ilvl w:val="0"/>
          <w:numId w:val="1"/>
        </w:numPr>
        <w:rPr>
          <w:b/>
          <w:sz w:val="28"/>
          <w:szCs w:val="28"/>
        </w:rPr>
      </w:pPr>
      <w:r>
        <w:rPr>
          <w:b/>
          <w:sz w:val="28"/>
          <w:szCs w:val="28"/>
        </w:rPr>
        <w:t>Najem zemljišča, kjer je otroško igrišče</w:t>
      </w:r>
      <w:r w:rsidR="00B94F44">
        <w:rPr>
          <w:b/>
          <w:sz w:val="28"/>
          <w:szCs w:val="28"/>
        </w:rPr>
        <w:t>.</w:t>
      </w:r>
    </w:p>
    <w:p w:rsidR="00D505EF" w:rsidRDefault="00D505EF" w:rsidP="00D505EF">
      <w:pPr>
        <w:pStyle w:val="Odstavekseznama"/>
        <w:numPr>
          <w:ilvl w:val="0"/>
          <w:numId w:val="1"/>
        </w:numPr>
        <w:rPr>
          <w:b/>
          <w:sz w:val="28"/>
          <w:szCs w:val="28"/>
        </w:rPr>
      </w:pPr>
      <w:r>
        <w:rPr>
          <w:b/>
          <w:sz w:val="28"/>
          <w:szCs w:val="28"/>
        </w:rPr>
        <w:t>Obnova doma</w:t>
      </w:r>
      <w:r w:rsidR="00B94F44">
        <w:rPr>
          <w:b/>
          <w:sz w:val="28"/>
          <w:szCs w:val="28"/>
        </w:rPr>
        <w:t>.</w:t>
      </w:r>
    </w:p>
    <w:p w:rsidR="00D505EF" w:rsidRDefault="00D505EF" w:rsidP="00D505EF">
      <w:pPr>
        <w:pStyle w:val="Odstavekseznama"/>
        <w:numPr>
          <w:ilvl w:val="0"/>
          <w:numId w:val="1"/>
        </w:numPr>
        <w:rPr>
          <w:b/>
          <w:sz w:val="28"/>
          <w:szCs w:val="28"/>
        </w:rPr>
      </w:pPr>
      <w:r>
        <w:rPr>
          <w:b/>
          <w:sz w:val="28"/>
          <w:szCs w:val="28"/>
        </w:rPr>
        <w:t>Čistilna akcija</w:t>
      </w:r>
      <w:r w:rsidR="00B94F44">
        <w:rPr>
          <w:b/>
          <w:sz w:val="28"/>
          <w:szCs w:val="28"/>
        </w:rPr>
        <w:t>.</w:t>
      </w:r>
    </w:p>
    <w:p w:rsidR="00D505EF" w:rsidRDefault="00D505EF" w:rsidP="00D505EF">
      <w:pPr>
        <w:pStyle w:val="Odstavekseznama"/>
        <w:numPr>
          <w:ilvl w:val="0"/>
          <w:numId w:val="1"/>
        </w:numPr>
        <w:rPr>
          <w:b/>
          <w:sz w:val="28"/>
          <w:szCs w:val="28"/>
        </w:rPr>
      </w:pPr>
      <w:r>
        <w:rPr>
          <w:b/>
          <w:sz w:val="28"/>
          <w:szCs w:val="28"/>
        </w:rPr>
        <w:t>Razno</w:t>
      </w:r>
      <w:r w:rsidR="00B94F44">
        <w:rPr>
          <w:b/>
          <w:sz w:val="28"/>
          <w:szCs w:val="28"/>
        </w:rPr>
        <w:t>.</w:t>
      </w:r>
    </w:p>
    <w:p w:rsidR="00D505EF" w:rsidRDefault="00D505EF" w:rsidP="00D505EF">
      <w:pPr>
        <w:pStyle w:val="Odstavekseznama"/>
        <w:rPr>
          <w:b/>
          <w:sz w:val="28"/>
          <w:szCs w:val="28"/>
        </w:rPr>
      </w:pPr>
    </w:p>
    <w:p w:rsidR="00D505EF" w:rsidRDefault="00D505EF" w:rsidP="00D505EF">
      <w:pPr>
        <w:pStyle w:val="Odstavekseznama"/>
        <w:numPr>
          <w:ilvl w:val="0"/>
          <w:numId w:val="2"/>
        </w:numPr>
        <w:rPr>
          <w:b/>
          <w:sz w:val="28"/>
          <w:szCs w:val="28"/>
        </w:rPr>
      </w:pPr>
      <w:r>
        <w:rPr>
          <w:b/>
          <w:sz w:val="28"/>
          <w:szCs w:val="28"/>
        </w:rPr>
        <w:t>Odprtje rekreacijske poti ob Kamniški Bistrici</w:t>
      </w:r>
      <w:r w:rsidR="00B94F44">
        <w:rPr>
          <w:b/>
          <w:sz w:val="28"/>
          <w:szCs w:val="28"/>
        </w:rPr>
        <w:t>.</w:t>
      </w:r>
    </w:p>
    <w:p w:rsidR="00D505EF" w:rsidRDefault="00D505EF" w:rsidP="00B94F44">
      <w:pPr>
        <w:jc w:val="both"/>
        <w:rPr>
          <w:sz w:val="24"/>
          <w:szCs w:val="24"/>
        </w:rPr>
      </w:pPr>
      <w:r>
        <w:rPr>
          <w:sz w:val="24"/>
          <w:szCs w:val="24"/>
        </w:rPr>
        <w:t xml:space="preserve">Svet Krajevne skupnosti je bil povabljen da sodeluje pri organizaciji odprtja dela rekreacijske poti ob Kamniški Bistrici do Cerarjevih. Odprtje bo potekalo v petek, 10.4.2015 ob 10:00. Za kulturni program bodo poskrbeli učenci Glasbene šole Kamnik. Za pogostitev pa bo poskrbel Svet Krajevne skupnosti Volčji Potok-Rudnik. Niso se pa vsi člani strinjali, da se pogostitev organizira iz sredstev Krajevne skupnosti Volčji Potok-Rudnik, posebno ne zato, ker gre za otvoritev zelo kratkega dela poti, kateri se nahaja v naši katastrski občini in bi bilo bolj smiselno, da se odprtje organizira ko bo projekt zaključen. Na seji smo zato glasovali ali naj se pogostitev sploh organizira ali ne. </w:t>
      </w:r>
      <w:r w:rsidR="00C47798">
        <w:rPr>
          <w:sz w:val="24"/>
          <w:szCs w:val="24"/>
        </w:rPr>
        <w:t>Po glasovanju so bili trije člani sveta ZA in trije člani sveta PROTI organizaciji pogostitve. Zaradi neodločenega rezultata glasovanja in zaradi ugleda Sveta Krajevne skupnosti ter predsednika KS, kateri je pogostitev že potrdil smo se odločili naj se pogostitev kljub temu organizira. Pri tem pa smo sprejeli sklep, da ne bomo več sodelovali in financirali otvoritev infrastrukturnih projektov, kateri niso dokončani.</w:t>
      </w:r>
    </w:p>
    <w:p w:rsidR="00C47798" w:rsidRDefault="00C47798" w:rsidP="00B94F44">
      <w:pPr>
        <w:jc w:val="both"/>
        <w:rPr>
          <w:sz w:val="24"/>
          <w:szCs w:val="24"/>
        </w:rPr>
      </w:pPr>
      <w:r w:rsidRPr="00C47798">
        <w:rPr>
          <w:b/>
          <w:sz w:val="24"/>
          <w:szCs w:val="24"/>
        </w:rPr>
        <w:t>SKLEP 1:</w:t>
      </w:r>
      <w:r>
        <w:rPr>
          <w:sz w:val="24"/>
          <w:szCs w:val="24"/>
        </w:rPr>
        <w:t xml:space="preserve"> V prihodnje bomo pogostitve otvoritev organizirali izključno za dokončane projekte.</w:t>
      </w:r>
    </w:p>
    <w:p w:rsidR="00C47798" w:rsidRDefault="00C47798" w:rsidP="00B94F44">
      <w:pPr>
        <w:jc w:val="both"/>
        <w:rPr>
          <w:sz w:val="24"/>
          <w:szCs w:val="24"/>
        </w:rPr>
      </w:pPr>
      <w:r>
        <w:rPr>
          <w:sz w:val="24"/>
          <w:szCs w:val="24"/>
        </w:rPr>
        <w:t>Sklep je bil potrjen z vsemi šestimi glasovi.</w:t>
      </w:r>
    </w:p>
    <w:p w:rsidR="00C47798" w:rsidRDefault="00C47798" w:rsidP="00B94F44">
      <w:pPr>
        <w:jc w:val="both"/>
        <w:rPr>
          <w:sz w:val="24"/>
          <w:szCs w:val="24"/>
        </w:rPr>
      </w:pPr>
      <w:r>
        <w:rPr>
          <w:sz w:val="24"/>
          <w:szCs w:val="24"/>
        </w:rPr>
        <w:t>Ob koncu smo se dogovorili, da se bomo odprtja udeležili po naših zmožnostih.</w:t>
      </w:r>
    </w:p>
    <w:p w:rsidR="00C47798" w:rsidRDefault="00C47798" w:rsidP="00B94F44">
      <w:pPr>
        <w:jc w:val="both"/>
        <w:rPr>
          <w:sz w:val="24"/>
          <w:szCs w:val="24"/>
        </w:rPr>
      </w:pPr>
    </w:p>
    <w:p w:rsidR="00C47798" w:rsidRDefault="00C47798" w:rsidP="00B94F44">
      <w:pPr>
        <w:pStyle w:val="Odstavekseznama"/>
        <w:numPr>
          <w:ilvl w:val="0"/>
          <w:numId w:val="2"/>
        </w:numPr>
        <w:jc w:val="both"/>
        <w:rPr>
          <w:b/>
          <w:sz w:val="24"/>
          <w:szCs w:val="24"/>
        </w:rPr>
      </w:pPr>
      <w:r w:rsidRPr="00C47798">
        <w:rPr>
          <w:b/>
          <w:sz w:val="24"/>
          <w:szCs w:val="24"/>
        </w:rPr>
        <w:lastRenderedPageBreak/>
        <w:t>Najem zemljišča, kjer je otroško igrišče.</w:t>
      </w:r>
    </w:p>
    <w:p w:rsidR="00C47798" w:rsidRDefault="00C47798" w:rsidP="00B94F44">
      <w:pPr>
        <w:jc w:val="both"/>
        <w:rPr>
          <w:sz w:val="24"/>
          <w:szCs w:val="24"/>
        </w:rPr>
      </w:pPr>
      <w:r>
        <w:rPr>
          <w:sz w:val="24"/>
          <w:szCs w:val="24"/>
        </w:rPr>
        <w:t xml:space="preserve">Predsednik KS je dne, 26.3., s strani Občinske uprave Kamnik prejel pooblastilo, kjer Občina Kamnik pooblašča Svet KS VP-R., da se dogovorimo z KGZ Kamnik za višino najemnine za uporabo otroškega igrišča, prav tako naj najemno pogodbo z zadrugo sklenemo mi, saj tudi mi to zemljišče koristimo. </w:t>
      </w:r>
    </w:p>
    <w:p w:rsidR="00C47798" w:rsidRDefault="00C47798" w:rsidP="00B94F44">
      <w:pPr>
        <w:jc w:val="both"/>
        <w:rPr>
          <w:sz w:val="24"/>
          <w:szCs w:val="24"/>
        </w:rPr>
      </w:pPr>
      <w:r>
        <w:rPr>
          <w:sz w:val="24"/>
          <w:szCs w:val="24"/>
        </w:rPr>
        <w:t xml:space="preserve">Ob tem je g. Šarc predlagal, da preverimo ali zemljišče je zazidljivo ali ne in da v primeru, da zemljišče ni zazidljivo to zemljišče tudi odkupimo. </w:t>
      </w:r>
    </w:p>
    <w:p w:rsidR="00C47798" w:rsidRDefault="00C47798" w:rsidP="00B94F44">
      <w:pPr>
        <w:jc w:val="both"/>
        <w:rPr>
          <w:sz w:val="24"/>
          <w:szCs w:val="24"/>
        </w:rPr>
      </w:pPr>
      <w:r>
        <w:rPr>
          <w:sz w:val="24"/>
          <w:szCs w:val="24"/>
        </w:rPr>
        <w:t>KGZ Kamnik zahteva mesečno najemnino 100€, za Svet KS VP-R., pa se zdi sprejemljivo največ 50€/mesec.</w:t>
      </w:r>
    </w:p>
    <w:p w:rsidR="00C47798" w:rsidRDefault="00C47798" w:rsidP="00B94F44">
      <w:pPr>
        <w:jc w:val="both"/>
        <w:rPr>
          <w:sz w:val="24"/>
          <w:szCs w:val="24"/>
        </w:rPr>
      </w:pPr>
      <w:r>
        <w:rPr>
          <w:sz w:val="24"/>
          <w:szCs w:val="24"/>
        </w:rPr>
        <w:t>Dogovorili smo se, da g. Sršen in g. Šarc obiščeta vodstvo KGZ Kamnik in se z njimi dogovorita za sklenitev pogodbe ter nam o tem poročata na naslednjem sestanku.</w:t>
      </w:r>
    </w:p>
    <w:p w:rsidR="00C47798" w:rsidRDefault="00C47798" w:rsidP="00B94F44">
      <w:pPr>
        <w:pStyle w:val="Odstavekseznama"/>
        <w:numPr>
          <w:ilvl w:val="0"/>
          <w:numId w:val="2"/>
        </w:numPr>
        <w:jc w:val="both"/>
        <w:rPr>
          <w:b/>
          <w:sz w:val="24"/>
          <w:szCs w:val="24"/>
        </w:rPr>
      </w:pPr>
      <w:r w:rsidRPr="00C47798">
        <w:rPr>
          <w:b/>
          <w:sz w:val="24"/>
          <w:szCs w:val="24"/>
        </w:rPr>
        <w:t>Obnova doma</w:t>
      </w:r>
      <w:r w:rsidR="00CA1BF4">
        <w:rPr>
          <w:b/>
          <w:sz w:val="24"/>
          <w:szCs w:val="24"/>
        </w:rPr>
        <w:t>.</w:t>
      </w:r>
      <w:bookmarkStart w:id="0" w:name="_GoBack"/>
      <w:bookmarkEnd w:id="0"/>
    </w:p>
    <w:p w:rsidR="00C47798" w:rsidRDefault="00603483" w:rsidP="00B94F44">
      <w:pPr>
        <w:jc w:val="both"/>
        <w:rPr>
          <w:sz w:val="24"/>
          <w:szCs w:val="24"/>
        </w:rPr>
      </w:pPr>
      <w:r>
        <w:rPr>
          <w:sz w:val="24"/>
          <w:szCs w:val="24"/>
        </w:rPr>
        <w:t>Dobili smo ponudbo za nakup novih lesenih vhodnih vrat in sicer naj bi vrata znašala 1200€+DDV. Vrata naj bi plačali z sredstvi katera so na Občini Kamnik rezervirana za obnovo doma.</w:t>
      </w:r>
    </w:p>
    <w:p w:rsidR="00603483" w:rsidRDefault="00603483" w:rsidP="00B94F44">
      <w:pPr>
        <w:jc w:val="both"/>
        <w:rPr>
          <w:sz w:val="24"/>
          <w:szCs w:val="24"/>
        </w:rPr>
      </w:pPr>
      <w:r>
        <w:rPr>
          <w:sz w:val="24"/>
          <w:szCs w:val="24"/>
        </w:rPr>
        <w:t>Za notranje barvanje doma še vedno nismo preverili ali je za Občino Kamnik bolje, da se vzame davčnega zavezanca ali ne.</w:t>
      </w:r>
    </w:p>
    <w:p w:rsidR="00603483" w:rsidRDefault="00603483" w:rsidP="00B94F44">
      <w:pPr>
        <w:pStyle w:val="Odstavekseznama"/>
        <w:numPr>
          <w:ilvl w:val="0"/>
          <w:numId w:val="2"/>
        </w:numPr>
        <w:jc w:val="both"/>
        <w:rPr>
          <w:b/>
          <w:sz w:val="24"/>
          <w:szCs w:val="24"/>
        </w:rPr>
      </w:pPr>
      <w:r w:rsidRPr="00603483">
        <w:rPr>
          <w:b/>
          <w:sz w:val="24"/>
          <w:szCs w:val="24"/>
        </w:rPr>
        <w:t>Čistilna akcija</w:t>
      </w:r>
    </w:p>
    <w:p w:rsidR="00603483" w:rsidRPr="00603483" w:rsidRDefault="00603483" w:rsidP="00B94F44">
      <w:pPr>
        <w:jc w:val="both"/>
        <w:rPr>
          <w:sz w:val="24"/>
          <w:szCs w:val="24"/>
        </w:rPr>
      </w:pPr>
      <w:r>
        <w:rPr>
          <w:sz w:val="24"/>
          <w:szCs w:val="24"/>
        </w:rPr>
        <w:t>V krajevni skupnosti bomo imeli v soboto, 25. 4. 2015  ob 9:00 čistilno akcijo. Občina Kamnik nam bo velikodušno prispevala vreče za smeti, medtem ko moramo Svet KS poskrbeti za rokavice ter malico. Odločili smo se, da bi imeli letos za malico golaž. Golaž bodo skuhali v Bambi baru. Svet KS pa bo nakupil še pijačo.</w:t>
      </w:r>
    </w:p>
    <w:p w:rsidR="00603483" w:rsidRDefault="00603483" w:rsidP="00B94F44">
      <w:pPr>
        <w:pStyle w:val="Odstavekseznama"/>
        <w:numPr>
          <w:ilvl w:val="0"/>
          <w:numId w:val="2"/>
        </w:numPr>
        <w:jc w:val="both"/>
        <w:rPr>
          <w:b/>
          <w:sz w:val="24"/>
          <w:szCs w:val="24"/>
        </w:rPr>
      </w:pPr>
      <w:r w:rsidRPr="00603483">
        <w:rPr>
          <w:b/>
          <w:sz w:val="24"/>
          <w:szCs w:val="24"/>
        </w:rPr>
        <w:t>Razno</w:t>
      </w:r>
    </w:p>
    <w:p w:rsidR="00603483" w:rsidRDefault="00603483" w:rsidP="00B94F44">
      <w:pPr>
        <w:jc w:val="both"/>
        <w:rPr>
          <w:sz w:val="24"/>
          <w:szCs w:val="24"/>
        </w:rPr>
      </w:pPr>
      <w:r>
        <w:rPr>
          <w:sz w:val="24"/>
          <w:szCs w:val="24"/>
        </w:rPr>
        <w:t>Svet KS bo organiziral prvomajski golaž, katetri bo za krajane brezplačen. Prav tako bo za krajane brezplačna ena pijača ter kruh.</w:t>
      </w:r>
    </w:p>
    <w:p w:rsidR="00B94F44" w:rsidRDefault="00B94F44" w:rsidP="00B94F44">
      <w:pPr>
        <w:jc w:val="both"/>
        <w:rPr>
          <w:sz w:val="24"/>
          <w:szCs w:val="24"/>
        </w:rPr>
      </w:pPr>
    </w:p>
    <w:p w:rsidR="00B94F44" w:rsidRDefault="00B94F44" w:rsidP="00B94F44">
      <w:pPr>
        <w:jc w:val="right"/>
        <w:rPr>
          <w:sz w:val="24"/>
          <w:szCs w:val="24"/>
        </w:rPr>
      </w:pPr>
      <w:r>
        <w:rPr>
          <w:sz w:val="24"/>
          <w:szCs w:val="24"/>
        </w:rPr>
        <w:t>Zapisal:</w:t>
      </w:r>
    </w:p>
    <w:p w:rsidR="00B94F44" w:rsidRPr="00603483" w:rsidRDefault="00B94F44" w:rsidP="00B94F44">
      <w:pPr>
        <w:jc w:val="right"/>
        <w:rPr>
          <w:sz w:val="24"/>
          <w:szCs w:val="24"/>
        </w:rPr>
      </w:pPr>
      <w:r>
        <w:rPr>
          <w:sz w:val="24"/>
          <w:szCs w:val="24"/>
        </w:rPr>
        <w:t>Domen Virant, svetnik KS Volčji Potok-Rudnik.</w:t>
      </w:r>
    </w:p>
    <w:sectPr w:rsidR="00B94F44" w:rsidRPr="00603483" w:rsidSect="00D512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477D"/>
    <w:multiLevelType w:val="hybridMultilevel"/>
    <w:tmpl w:val="7C428B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AE7019B"/>
    <w:multiLevelType w:val="hybridMultilevel"/>
    <w:tmpl w:val="E65AC1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05EF"/>
    <w:rsid w:val="004100E3"/>
    <w:rsid w:val="00603483"/>
    <w:rsid w:val="00B94F44"/>
    <w:rsid w:val="00C47798"/>
    <w:rsid w:val="00CA1BF4"/>
    <w:rsid w:val="00CD0477"/>
    <w:rsid w:val="00D505EF"/>
    <w:rsid w:val="00D51231"/>
  </w:rsids>
  <m:mathPr>
    <m:mathFont m:val="Cambria Math"/>
    <m:brkBin m:val="before"/>
    <m:brkBinSub m:val="--"/>
    <m:smallFrac m:val="off"/>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51231"/>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505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505E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2979</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dc:creator>
  <cp:lastModifiedBy>pouk11</cp:lastModifiedBy>
  <cp:revision>2</cp:revision>
  <dcterms:created xsi:type="dcterms:W3CDTF">2015-04-07T14:07:00Z</dcterms:created>
  <dcterms:modified xsi:type="dcterms:W3CDTF">2015-04-07T14:07:00Z</dcterms:modified>
</cp:coreProperties>
</file>